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A6B" w:rsidRPr="000021A4" w:rsidRDefault="00BE5A6B" w:rsidP="00BE5A6B">
      <w:pPr>
        <w:rPr>
          <w:rFonts w:eastAsia="仿宋_GB2312"/>
          <w:kern w:val="0"/>
          <w:sz w:val="32"/>
          <w:szCs w:val="32"/>
        </w:rPr>
      </w:pPr>
      <w:r w:rsidRPr="000021A4">
        <w:rPr>
          <w:rFonts w:eastAsia="仿宋_GB2312"/>
          <w:kern w:val="0"/>
          <w:sz w:val="32"/>
          <w:szCs w:val="32"/>
        </w:rPr>
        <w:t>附件</w:t>
      </w:r>
      <w:r w:rsidRPr="000021A4">
        <w:rPr>
          <w:rFonts w:eastAsia="仿宋_GB2312"/>
          <w:kern w:val="0"/>
          <w:sz w:val="32"/>
          <w:szCs w:val="32"/>
        </w:rPr>
        <w:t>2</w:t>
      </w:r>
      <w:r w:rsidRPr="000021A4">
        <w:rPr>
          <w:rFonts w:eastAsia="仿宋_GB2312"/>
          <w:kern w:val="0"/>
          <w:sz w:val="32"/>
          <w:szCs w:val="32"/>
        </w:rPr>
        <w:t>：</w:t>
      </w:r>
    </w:p>
    <w:p w:rsidR="00BE5A6B" w:rsidRDefault="00BE5A6B" w:rsidP="00BE5A6B">
      <w:pPr>
        <w:spacing w:line="560" w:lineRule="exact"/>
        <w:jc w:val="center"/>
        <w:rPr>
          <w:rFonts w:ascii="方正小标宋_GBK" w:eastAsia="方正小标宋_GBK" w:hint="eastAsia"/>
          <w:kern w:val="0"/>
          <w:sz w:val="44"/>
          <w:szCs w:val="44"/>
        </w:rPr>
      </w:pPr>
      <w:r w:rsidRPr="000021A4">
        <w:rPr>
          <w:rFonts w:ascii="方正小标宋_GBK" w:eastAsia="方正小标宋_GBK" w:hint="eastAsia"/>
          <w:kern w:val="0"/>
          <w:sz w:val="44"/>
          <w:szCs w:val="44"/>
        </w:rPr>
        <w:t>青岛市工程研究中心（工程实验室）</w:t>
      </w:r>
    </w:p>
    <w:p w:rsidR="00BE5A6B" w:rsidRDefault="00BE5A6B" w:rsidP="00BE5A6B">
      <w:pPr>
        <w:spacing w:line="560" w:lineRule="exact"/>
        <w:jc w:val="center"/>
        <w:rPr>
          <w:rFonts w:ascii="方正小标宋_GBK" w:eastAsia="方正小标宋_GBK" w:hint="eastAsia"/>
          <w:kern w:val="0"/>
          <w:sz w:val="44"/>
          <w:szCs w:val="44"/>
        </w:rPr>
      </w:pPr>
      <w:r w:rsidRPr="000021A4">
        <w:rPr>
          <w:rFonts w:ascii="方正小标宋_GBK" w:eastAsia="方正小标宋_GBK" w:hint="eastAsia"/>
          <w:kern w:val="0"/>
          <w:sz w:val="44"/>
          <w:szCs w:val="44"/>
        </w:rPr>
        <w:t>运行情况表</w:t>
      </w:r>
    </w:p>
    <w:p w:rsidR="00BE5A6B" w:rsidRPr="000021A4" w:rsidRDefault="00BE5A6B" w:rsidP="00BE5A6B">
      <w:pPr>
        <w:spacing w:line="560" w:lineRule="exact"/>
        <w:jc w:val="center"/>
        <w:rPr>
          <w:rFonts w:ascii="方正小标宋_GBK" w:eastAsia="方正小标宋_GBK" w:hint="eastAsia"/>
          <w:kern w:val="0"/>
          <w:sz w:val="44"/>
          <w:szCs w:val="44"/>
        </w:rPr>
      </w:pPr>
    </w:p>
    <w:tbl>
      <w:tblPr>
        <w:tblW w:w="0" w:type="auto"/>
        <w:jc w:val="center"/>
        <w:tblInd w:w="96" w:type="dxa"/>
        <w:tblLayout w:type="fixed"/>
        <w:tblLook w:val="0000"/>
      </w:tblPr>
      <w:tblGrid>
        <w:gridCol w:w="1080"/>
        <w:gridCol w:w="5940"/>
        <w:gridCol w:w="1224"/>
        <w:gridCol w:w="1080"/>
      </w:tblGrid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承担单位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单位地址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邮政编码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联系人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联系电话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电子邮件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8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运行信息数据（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年）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序号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数据名称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单位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数据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当年科技经费支出额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其中：研究试验与发展经费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T-1</w:t>
            </w:r>
            <w:r>
              <w:rPr>
                <w:rFonts w:hAnsi="宋体"/>
                <w:kern w:val="0"/>
                <w:szCs w:val="21"/>
              </w:rPr>
              <w:t>）年科技经费支出额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其中：研究试验与发展经费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设备、仪器和软件原值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研发场地面积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平方米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工程研究中心总人数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科技活动人员数量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技术带头人数量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在</w:t>
            </w:r>
            <w:proofErr w:type="gramStart"/>
            <w:r>
              <w:rPr>
                <w:rFonts w:hAnsi="宋体"/>
                <w:kern w:val="0"/>
                <w:szCs w:val="21"/>
              </w:rPr>
              <w:t>研</w:t>
            </w:r>
            <w:proofErr w:type="gramEnd"/>
            <w:r>
              <w:rPr>
                <w:rFonts w:hAnsi="宋体"/>
                <w:kern w:val="0"/>
                <w:szCs w:val="21"/>
              </w:rPr>
              <w:t>科技项目数量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其中：国家级省部级科研项目数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对外合作项目数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国内外交流项目数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专利授权数量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其中：发明专利授权数量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市级以上科技成果数量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其中：获奖成果数量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主持或参与制定的国家、行业、地方标准数量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新产品、新技术、新工艺数量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成果转化数量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技术成果转让获得的直接收入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 w:rsidRPr="00850D9E">
              <w:rPr>
                <w:kern w:val="0"/>
                <w:szCs w:val="21"/>
              </w:rPr>
              <w:t>成果产业化形成的经济效益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BE5A6B" w:rsidTr="00BE5A6B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nil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负责人签字：</w:t>
            </w: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单位盖章：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A6B" w:rsidRDefault="00BE5A6B" w:rsidP="00C71169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A81689" w:rsidRDefault="00A81689"/>
    <w:sectPr w:rsidR="00A81689" w:rsidSect="00A816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F2" w:rsidRDefault="00F423F2" w:rsidP="00BE5A6B">
      <w:r>
        <w:separator/>
      </w:r>
    </w:p>
  </w:endnote>
  <w:endnote w:type="continuationSeparator" w:id="0">
    <w:p w:rsidR="00F423F2" w:rsidRDefault="00F423F2" w:rsidP="00BE5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F2" w:rsidRDefault="00F423F2" w:rsidP="00BE5A6B">
      <w:r>
        <w:separator/>
      </w:r>
    </w:p>
  </w:footnote>
  <w:footnote w:type="continuationSeparator" w:id="0">
    <w:p w:rsidR="00F423F2" w:rsidRDefault="00F423F2" w:rsidP="00BE5A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A6B"/>
    <w:rsid w:val="00A81689"/>
    <w:rsid w:val="00BE5A6B"/>
    <w:rsid w:val="00F4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5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5A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5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5A6B"/>
    <w:rPr>
      <w:sz w:val="18"/>
      <w:szCs w:val="18"/>
    </w:rPr>
  </w:style>
  <w:style w:type="paragraph" w:customStyle="1" w:styleId="CharCharChar2Char">
    <w:name w:val=" Char Char Char2 Char"/>
    <w:basedOn w:val="a5"/>
    <w:autoRedefine/>
    <w:rsid w:val="00BE5A6B"/>
    <w:pPr>
      <w:shd w:val="clear" w:color="auto" w:fill="000080"/>
    </w:pPr>
    <w:rPr>
      <w:rFonts w:ascii="Tahoma" w:hAnsi="Tahoma"/>
      <w:sz w:val="24"/>
      <w:szCs w:val="24"/>
    </w:rPr>
  </w:style>
  <w:style w:type="paragraph" w:styleId="a5">
    <w:name w:val="Document Map"/>
    <w:basedOn w:val="a"/>
    <w:link w:val="Char1"/>
    <w:uiPriority w:val="99"/>
    <w:semiHidden/>
    <w:unhideWhenUsed/>
    <w:rsid w:val="00BE5A6B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BE5A6B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2015-01-15T01:29:00Z</dcterms:created>
  <dcterms:modified xsi:type="dcterms:W3CDTF">2015-01-15T01:31:00Z</dcterms:modified>
</cp:coreProperties>
</file>